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o </w:t>
      </w:r>
      <w:r>
        <w:rPr>
          <w:b/>
          <w:bCs/>
          <w:u w:val="single"/>
        </w:rPr>
        <w:t xml:space="preserve">DESMEMBRAMENTO DA ÁREA REMANESCENTE </w:t>
      </w:r>
      <w:r>
        <w:rPr>
          <w:b/>
          <w:u w:val="single"/>
        </w:rPr>
        <w:t xml:space="preserve">de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 hectares</w:t>
      </w:r>
      <w:r>
        <w:rPr>
          <w:b/>
          <w:bCs/>
          <w:u w:val="single"/>
        </w:rPr>
        <w:t xml:space="preserve"> do </w:t>
      </w:r>
      <w:r>
        <w:rPr>
          <w:b/>
          <w:u w:val="single"/>
        </w:rPr>
        <w:t xml:space="preserve">Lote Rural nº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, situado </w:t>
      </w:r>
      <w:r>
        <w:rPr>
          <w:b/>
          <w:color w:val="FF0000"/>
          <w:u w:val="single"/>
        </w:rPr>
        <w:t>neste Município de Alta Floresta</w:t>
      </w:r>
      <w:r>
        <w:rPr>
          <w:b/>
          <w:u w:val="single"/>
        </w:rPr>
        <w:t xml:space="preserve">-MT, objeto da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</w:rPr>
        <w:t>, formando o seguinte lote:</w:t>
      </w:r>
    </w:p>
    <w:p>
      <w:pPr>
        <w:pStyle w:val="Normal"/>
        <w:spacing w:lineRule="auto" w:line="360"/>
        <w:ind w:firstLine="1134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1134" w:hanging="360"/>
        <w:jc w:val="both"/>
        <w:rPr>
          <w:b/>
          <w:b/>
        </w:rPr>
      </w:pPr>
      <w:r>
        <w:rPr>
          <w:b/>
        </w:rPr>
        <w:t xml:space="preserve">LOTE RURAL Nº </w:t>
      </w:r>
      <w:r>
        <w:rPr>
          <w:b/>
          <w:color w:val="FF0000"/>
        </w:rPr>
        <w:t>XXX</w:t>
      </w:r>
      <w:r>
        <w:rPr>
          <w:b/>
        </w:rPr>
        <w:t xml:space="preserve">”, COM ÁREA DE </w:t>
      </w:r>
      <w:r>
        <w:rPr>
          <w:b/>
          <w:color w:val="FF0000"/>
        </w:rPr>
        <w:t>XXX</w:t>
      </w:r>
      <w:r>
        <w:rPr>
          <w:b/>
        </w:rPr>
        <w:t xml:space="preserve"> HECTARES, QUE PASSARÁ A DENOMINAR-SE “</w:t>
      </w:r>
      <w:r>
        <w:rPr>
          <w:b/>
          <w:color w:val="FF0000"/>
        </w:rPr>
        <w:t>XXXXXXXX</w:t>
      </w:r>
      <w:r>
        <w:rPr>
          <w:b/>
        </w:rPr>
        <w:t>”.</w:t>
      </w:r>
    </w:p>
    <w:p>
      <w:pPr>
        <w:pStyle w:val="Normal"/>
        <w:spacing w:lineRule="auto" w:line="360"/>
        <w:ind w:firstLine="1134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DESMEMBRAMENTO DE ÁREA REMANESCENTE IMÓVEL RURAL;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3 – CASO O(A) REQUERENTE SEJA CASADO(A) PELOS REGIMES DA COMUNHÃO PARCIAL OU UNIVERSAL DE BENS, O CÔNJUGE TAMBÉM DEVE ASSINAR;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4 – RECONHECER A ASSINATURA DO(A) REQUERENTE EM CARTÓRIO DE NOTAS.</w:t>
      </w:r>
    </w:p>
    <w:p>
      <w:pPr>
        <w:pStyle w:val="Normal"/>
        <w:spacing w:lineRule="auto" w:line="360"/>
        <w:rPr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055bda"/>
    <w:pPr>
      <w:suppressAutoHyphens w:val="false"/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LibreOffice/7.4.3.2$Windows_X86_64 LibreOffice_project/1048a8393ae2eeec98dff31b5c133c5f1d08b890</Application>
  <AppVersion>15.0000</AppVersion>
  <Pages>1</Pages>
  <Words>158</Words>
  <Characters>954</Characters>
  <CharactersWithSpaces>1101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2023-03-22T14:32:42Z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