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</w:t>
      </w:r>
      <w:r>
        <w:rPr>
          <w:b/>
        </w:rPr>
        <w:t xml:space="preserve">requerer a </w:t>
      </w:r>
      <w:r>
        <w:rPr>
          <w:b/>
          <w:u w:val="single"/>
        </w:rPr>
        <w:t>RETIFICAÇÃO EXTRAJUDICIAL DA MEDIDA PERIMETRAL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do </w:t>
      </w:r>
      <w:r>
        <w:rPr>
          <w:b/>
          <w:u w:val="single"/>
        </w:rPr>
        <w:t xml:space="preserve">Lote nº </w:t>
      </w:r>
      <w:r>
        <w:rPr>
          <w:b/>
          <w:color w:val="FF0000"/>
          <w:u w:val="single"/>
        </w:rPr>
        <w:t>xx</w:t>
      </w:r>
      <w:r>
        <w:rPr>
          <w:b/>
          <w:u w:val="single"/>
        </w:rPr>
        <w:t xml:space="preserve">, Quadra nº </w:t>
      </w:r>
      <w:r>
        <w:rPr>
          <w:b/>
          <w:color w:val="FF0000"/>
          <w:u w:val="single"/>
        </w:rPr>
        <w:t>xx</w:t>
      </w:r>
      <w:r>
        <w:rPr>
          <w:b/>
          <w:u w:val="single"/>
        </w:rPr>
        <w:t>, Setor “</w:t>
      </w:r>
      <w:r>
        <w:rPr>
          <w:b/>
          <w:color w:val="FF0000"/>
          <w:u w:val="single"/>
        </w:rPr>
        <w:t>xxxxxxxxxxx</w:t>
      </w:r>
      <w:r>
        <w:rPr>
          <w:b/>
          <w:u w:val="single"/>
        </w:rPr>
        <w:t xml:space="preserve">”, com área de </w:t>
      </w:r>
      <w:r>
        <w:rPr>
          <w:b/>
          <w:color w:val="FF0000"/>
          <w:u w:val="single"/>
        </w:rPr>
        <w:t>xxx</w:t>
      </w:r>
      <w:r>
        <w:rPr>
          <w:b/>
          <w:u w:val="single"/>
        </w:rPr>
        <w:t xml:space="preserve"> </w:t>
      </w:r>
      <w:r>
        <w:rPr>
          <w:b/>
          <w:color w:val="FF0000"/>
          <w:u w:val="single"/>
        </w:rPr>
        <w:t>m²</w:t>
      </w:r>
      <w:r>
        <w:rPr>
          <w:b/>
          <w:u w:val="single"/>
        </w:rPr>
        <w:t xml:space="preserve">, situado nesta Cidade de Alta Floresta-MT, objeto da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Registral.</w:t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RETIFICAÇÃO DE MEDIDA PERIMETRAL;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LibreOffice/7.4.3.2$Windows_X86_64 LibreOffice_project/1048a8393ae2eeec98dff31b5c133c5f1d08b890</Application>
  <AppVersion>15.0000</AppVersion>
  <Pages>1</Pages>
  <Words>126</Words>
  <Characters>772</Characters>
  <CharactersWithSpaces>887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2023-03-22T14:40:35Z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