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bidi w:val="0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 xml:space="preserve">Ilmo. </w:t>
      </w:r>
      <w:r>
        <w:rPr>
          <w:rFonts w:eastAsia="Times New Roman" w:cs="Monotype Corsiva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Registradora Interina</w:t>
      </w:r>
      <w:r>
        <w:rPr>
          <w:rFonts w:eastAsia="Times New Roman" w:cs="Monotype Corsiva" w:ascii="Liberation Serif" w:hAnsi="Liberation Serif"/>
          <w:b/>
          <w:bCs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eastAsia="Times New Roman" w:cs="Monotype Corsiva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PERPÉTUA NEVES ALVES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1134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  <w:shd w:fill="auto" w:val="clear"/>
        </w:rPr>
        <w:t>NOME COMPLETO,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 xml:space="preserve"> nacionalidade, estado civil, profissão,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portador(a) da CI/RG nº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xxxxxxxx-Órgão Expedidor/UF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e inscrito(a) no CPF nº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xxx.xxx.xxx-xx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, residente e domiciliado(a) na Rua/Av.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(descrever o endereço completo)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vem através desta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requerer a AVERBAÇÃO PREMONITÓRIA referente ao Processo nº </w:t>
      </w:r>
      <w:r>
        <w:rPr>
          <w:rFonts w:eastAsia="Times New Roman" w:cs="Times New Roman" w:ascii="Times New Roman" w:hAnsi="Times New Roman"/>
          <w:b/>
          <w:color w:val="C9211E"/>
          <w:spacing w:val="0"/>
          <w:sz w:val="24"/>
          <w:u w:val="single"/>
          <w:shd w:fill="auto" w:val="clear"/>
        </w:rPr>
        <w:t>xxxxxx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, do Juízo da </w:t>
      </w:r>
      <w:r>
        <w:rPr>
          <w:rFonts w:eastAsia="Times New Roman" w:cs="Times New Roman" w:ascii="Times New Roman" w:hAnsi="Times New Roman"/>
          <w:b/>
          <w:color w:val="C9211E"/>
          <w:spacing w:val="0"/>
          <w:sz w:val="24"/>
          <w:u w:val="single"/>
          <w:shd w:fill="auto" w:val="clear"/>
        </w:rPr>
        <w:t>xxxx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, Comarca de </w:t>
      </w:r>
      <w:r>
        <w:rPr>
          <w:rFonts w:eastAsia="Times New Roman" w:cs="Times New Roman" w:ascii="Times New Roman" w:hAnsi="Times New Roman"/>
          <w:b/>
          <w:color w:val="C9211E"/>
          <w:spacing w:val="0"/>
          <w:sz w:val="24"/>
          <w:u w:val="single"/>
          <w:shd w:fill="auto" w:val="clear"/>
        </w:rPr>
        <w:t>xxxxxx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, na Matrícula nº </w:t>
      </w:r>
      <w:r>
        <w:rPr>
          <w:rFonts w:eastAsia="Times New Roman" w:cs="Times New Roman" w:ascii="Times New Roman" w:hAnsi="Times New Roman"/>
          <w:b/>
          <w:color w:val="C9211E"/>
          <w:spacing w:val="0"/>
          <w:sz w:val="24"/>
          <w:u w:val="single"/>
          <w:shd w:fill="auto" w:val="clear"/>
        </w:rPr>
        <w:t>xxxxxx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 do imóvel de propriedade da parte executada Sr. </w:t>
      </w:r>
      <w:r>
        <w:rPr>
          <w:rFonts w:eastAsia="Times New Roman" w:cs="Times New Roman" w:ascii="Times New Roman" w:hAnsi="Times New Roman"/>
          <w:b/>
          <w:color w:val="C9211E"/>
          <w:spacing w:val="0"/>
          <w:sz w:val="24"/>
          <w:u w:val="single"/>
          <w:shd w:fill="auto" w:val="clear"/>
        </w:rPr>
        <w:t>xxxxxxxxx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2223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Alta Floresta-MT,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 xml:space="preserve">xx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xxxxxx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de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xxxx.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_______________________________________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FF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>NOME COMPLETO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FF0000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  <w:shd w:fill="auto" w:val="clear"/>
        </w:rPr>
        <w:t>OBSERVAÇÕES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16"/>
          <w:shd w:fill="auto" w:val="clear"/>
        </w:rPr>
        <w:t>1 - MODELO DE DE REQUERIMENTO  DE AVERBAÇÃO PREMONITÓRIA;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16"/>
          <w:shd w:fill="auto" w:val="clear"/>
        </w:rPr>
        <w:t xml:space="preserve">2 –ELABORAR REQUERIMENTO CONFORME MODELO ACIMA PREENCHENDO OS CAMPOS EM VERMELHO E ASSINAR; 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16"/>
          <w:shd w:fill="auto" w:val="clear"/>
        </w:rPr>
        <w:t>3 – RECONHECER A ASSINATURA DO(A) REQUERENTE EM CARTÓRIO DE NOTAS.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117</Words>
  <Characters>729</Characters>
  <CharactersWithSpaces>840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2023-03-22T14:12:22Z</dcterms:modified>
  <cp:revision>1</cp:revision>
  <dc:subject/>
  <dc:title/>
</cp:coreProperties>
</file>