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before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LIBERAÇÃO E/OU CANCELAMENTO DE CLÁUSULAS RESOLUTIVAS</w:t>
      </w:r>
    </w:p>
    <w:p w:rsidR="00000000" w:rsidDel="00000000" w:rsidP="00000000" w:rsidRDefault="00000000" w:rsidRPr="00000000" w14:paraId="00000002">
      <w:pPr>
        <w:spacing w:after="0" w:before="0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para títulos decorrentes de REGULARIZAÇÃO FUNDIÁRIA pela Lei nº 11.952/2009</w:t>
      </w:r>
    </w:p>
    <w:p w:rsidR="00000000" w:rsidDel="00000000" w:rsidP="00000000" w:rsidRDefault="00000000" w:rsidRPr="00000000" w14:paraId="00000003">
      <w:pPr>
        <w:spacing w:after="0" w:before="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7">
      <w:pPr>
        <w:spacing w:after="0" w:before="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REQUERENTE: [Nome Completo], [nacionalidade], [estado civil], [profissão],</w:t>
      </w:r>
      <w:r w:rsidDel="00000000" w:rsidR="00000000" w:rsidRPr="00000000">
        <w:rPr>
          <w:rtl w:val="0"/>
        </w:rPr>
        <w:t xml:space="preserve"> inscrito(a) no CPF sob o nº [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] e RG nº [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], residente e domiciliado(a) em [Endereço Completo], na qualidade de [proprietário ou possuidor] do imóvel abaixo descrito.  </w:t>
      </w:r>
    </w:p>
    <w:p w:rsidR="00000000" w:rsidDel="00000000" w:rsidP="00000000" w:rsidRDefault="00000000" w:rsidRPr="00000000" w14:paraId="00000009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 IMÓVEL: [Denominação do Imóvel Rural]</w:t>
      </w:r>
      <w:r w:rsidDel="00000000" w:rsidR="00000000" w:rsidRPr="00000000">
        <w:rPr>
          <w:rtl w:val="0"/>
        </w:rPr>
        <w:t xml:space="preserve">, com área de [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] ha, objeto da Matrícula nº [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] deste Ofício, e cadastrado no INCRA sob o CCIR nº [</w:t>
      </w:r>
      <w:r w:rsidDel="00000000" w:rsidR="00000000" w:rsidRPr="00000000">
        <w:rPr>
          <w:b w:val="1"/>
          <w:bCs w:val="1"/>
          <w:rtl w:val="0"/>
        </w:rPr>
        <w:t xml:space="preserve">XXXX</w:t>
      </w:r>
      <w:r w:rsidDel="00000000" w:rsidR="00000000" w:rsidRPr="00000000">
        <w:rPr>
          <w:rtl w:val="0"/>
        </w:rPr>
        <w:t xml:space="preserve">].  </w:t>
      </w:r>
    </w:p>
    <w:p w:rsidR="00000000" w:rsidDel="00000000" w:rsidP="00000000" w:rsidRDefault="00000000" w:rsidRPr="00000000" w14:paraId="0000000B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OBJETO</w:t>
      </w:r>
      <w:r w:rsidDel="00000000" w:rsidR="00000000" w:rsidRPr="00000000">
        <w:rPr>
          <w:rtl w:val="0"/>
        </w:rPr>
        <w:t xml:space="preserve">: O requerente vem, fundamentado no Art. 439-A do Código Nacional de Normas da Corregedoria Nacional de Justiça (Provimento n. 214/2026), requerer a </w:t>
      </w:r>
      <w:r w:rsidDel="00000000" w:rsidR="00000000" w:rsidRPr="00000000">
        <w:rPr>
          <w:b w:val="1"/>
          <w:bCs w:val="1"/>
          <w:rtl w:val="0"/>
        </w:rPr>
        <w:t xml:space="preserve">AVERBAÇÃO DA EXTINÇÃO DA(S) CLÁUSULA(S) RESOLUTIVA(S</w:t>
      </w:r>
      <w:r w:rsidDel="00000000" w:rsidR="00000000" w:rsidRPr="00000000">
        <w:rPr>
          <w:rtl w:val="0"/>
        </w:rPr>
        <w:t xml:space="preserve">) constante(s) no título de domínio do imóvel supracitado.  </w:t>
      </w:r>
    </w:p>
    <w:p w:rsidR="00000000" w:rsidDel="00000000" w:rsidP="00000000" w:rsidRDefault="00000000" w:rsidRPr="00000000" w14:paraId="0000000D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  <w:t xml:space="preserve">Para tanto, o Requerente DECLARA, sob as penas da lei (civil e criminalmente):</w:t>
      </w:r>
    </w:p>
    <w:p w:rsidR="00000000" w:rsidDel="00000000" w:rsidP="00000000" w:rsidRDefault="00000000" w:rsidRPr="00000000" w14:paraId="0000000F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  <w:t xml:space="preserve">Que o referido imóvel rural está cumprindo integralmente sua função social.  </w:t>
      </w:r>
    </w:p>
    <w:p w:rsidR="00000000" w:rsidDel="00000000" w:rsidP="00000000" w:rsidRDefault="00000000" w:rsidRPr="00000000" w14:paraId="00000011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  <w:t xml:space="preserve">Que foram rigorosamente atendidas todas as obrigações de fazer e de não fazer pactuadas e constantes da condição resolutiva do título.  </w:t>
      </w:r>
    </w:p>
    <w:p w:rsidR="00000000" w:rsidDel="00000000" w:rsidP="00000000" w:rsidRDefault="00000000" w:rsidRPr="00000000" w14:paraId="00000012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  <w:t xml:space="preserve">Que assume total responsabilidade por eventuais falsidades ou omissões na presente declaração.  </w:t>
      </w:r>
    </w:p>
    <w:p w:rsidR="00000000" w:rsidDel="00000000" w:rsidP="00000000" w:rsidRDefault="00000000" w:rsidRPr="00000000" w14:paraId="00000013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DOCUMENTOS ANEXOS</w:t>
      </w:r>
      <w:r w:rsidDel="00000000" w:rsidR="00000000" w:rsidRPr="00000000">
        <w:rPr>
          <w:rtl w:val="0"/>
        </w:rPr>
        <w:t xml:space="preserve"> (conforme Provimento CNJ 214/2026):</w:t>
      </w:r>
    </w:p>
    <w:p w:rsidR="00000000" w:rsidDel="00000000" w:rsidP="00000000" w:rsidRDefault="00000000" w:rsidRPr="00000000" w14:paraId="00000015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Comprovação do adimplemento das condições financeiras (Art. 15-A da Lei 11.952/2009).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Certificado de Cadastro de Imóvel Rural (CCIR) atestando área inferior a 15 módulos fiscais.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Recibo de inscrição do imóvel no Cadastro Ambiental Rural (CAR).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Certidão de Liberação das Condições Resolutivas expedida pelo INCRA.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Certidão negativa de exploração de mão de obra análoga à de escravo (Ministério do Trabalho e Emprego).</w:t>
      </w:r>
    </w:p>
    <w:p w:rsidR="00000000" w:rsidDel="00000000" w:rsidP="00000000" w:rsidRDefault="00000000" w:rsidRPr="00000000" w14:paraId="0000001B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E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Rule="auto"/>
        <w:jc w:val="center"/>
        <w:rPr/>
      </w:pPr>
      <w:r w:rsidDel="00000000" w:rsidR="00000000" w:rsidRPr="00000000">
        <w:rPr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24">
      <w:pPr>
        <w:spacing w:after="0" w:before="0" w:lineRule="auto"/>
        <w:jc w:val="center"/>
        <w:rPr/>
      </w:pPr>
      <w:r w:rsidDel="00000000" w:rsidR="00000000" w:rsidRPr="00000000">
        <w:rPr>
          <w:rtl w:val="0"/>
        </w:rPr>
        <w:t xml:space="preserve">NOME REQUERENTE</w:t>
      </w:r>
    </w:p>
    <w:p w:rsidR="00000000" w:rsidDel="00000000" w:rsidP="00000000" w:rsidRDefault="00000000" w:rsidRPr="00000000" w14:paraId="00000025">
      <w:pPr>
        <w:spacing w:after="0" w:before="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6">
      <w:pPr>
        <w:spacing w:after="0" w:before="0" w:lineRule="auto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before="0" w:lineRule="auto"/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before="0" w:lineRule="auto"/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before="0" w:lineRule="auto"/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